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E16392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Я, 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C9537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института </w:t>
            </w:r>
            <w:r w:rsidR="00C95378">
              <w:rPr>
                <w:sz w:val="26"/>
                <w:szCs w:val="22"/>
                <w:shd w:val="clear" w:color="auto" w:fill="FFFFFF"/>
                <w:lang w:eastAsia="en-US"/>
              </w:rPr>
              <w:t>магистратуры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гр. </w:t>
            </w:r>
            <w:r w:rsidR="00C95378">
              <w:rPr>
                <w:sz w:val="26"/>
                <w:szCs w:val="22"/>
                <w:shd w:val="clear" w:color="auto" w:fill="FFFFFF"/>
                <w:lang w:eastAsia="en-US"/>
              </w:rPr>
              <w:t>М-МиБ-20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C95378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38.0</w:t>
            </w:r>
            <w:r w:rsidR="00C95378">
              <w:rPr>
                <w:sz w:val="26"/>
                <w:szCs w:val="22"/>
                <w:shd w:val="clear" w:color="auto" w:fill="FFFFFF"/>
                <w:lang w:eastAsia="en-US"/>
              </w:rPr>
              <w:t>4.02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C95378">
              <w:rPr>
                <w:sz w:val="26"/>
                <w:szCs w:val="22"/>
                <w:shd w:val="clear" w:color="auto" w:fill="FFFFFF"/>
                <w:lang w:eastAsia="en-US"/>
              </w:rPr>
              <w:t>Менеджмент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</w:t>
            </w:r>
            <w:r w:rsidR="00C95378">
              <w:rPr>
                <w:sz w:val="26"/>
                <w:szCs w:val="22"/>
                <w:shd w:val="clear" w:color="auto" w:fill="FFFFFF"/>
                <w:lang w:eastAsia="en-US"/>
              </w:rPr>
              <w:t xml:space="preserve">Маркетинг и </w:t>
            </w:r>
            <w:proofErr w:type="spellStart"/>
            <w:r w:rsidR="00C95378">
              <w:rPr>
                <w:sz w:val="26"/>
                <w:szCs w:val="22"/>
                <w:shd w:val="clear" w:color="auto" w:fill="FFFFFF"/>
                <w:lang w:eastAsia="en-US"/>
              </w:rPr>
              <w:t>брендинг</w:t>
            </w:r>
            <w:proofErr w:type="spellEnd"/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Укрепление позиции России на мировом рынке металлов платиновой группы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в сети Интернет, в электро</w:t>
            </w:r>
            <w:bookmarkStart w:id="0" w:name="_GoBack"/>
            <w:bookmarkEnd w:id="0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нной библиотечной 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 w:rsidR="00E16392">
              <w:rPr>
                <w:sz w:val="26"/>
                <w:szCs w:val="22"/>
                <w:lang w:eastAsia="en-US"/>
              </w:rPr>
              <w:t xml:space="preserve"> </w:t>
            </w:r>
            <w:r w:rsidRPr="0015282A">
              <w:rPr>
                <w:sz w:val="26"/>
                <w:szCs w:val="22"/>
                <w:lang w:eastAsia="en-US"/>
              </w:rPr>
              <w:t>в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proofErr w:type="spellStart"/>
            <w:r w:rsidRPr="0015282A">
              <w:rPr>
                <w:sz w:val="26"/>
                <w:szCs w:val="22"/>
                <w:lang w:eastAsia="en-US"/>
              </w:rPr>
              <w:t>т.к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 xml:space="preserve">Я подтверждаю, что </w:t>
            </w:r>
            <w:r w:rsidR="00E16392">
              <w:rPr>
                <w:sz w:val="26"/>
                <w:szCs w:val="22"/>
                <w:lang w:eastAsia="en-US"/>
              </w:rPr>
              <w:t>текст ВКР написан</w:t>
            </w:r>
            <w:r w:rsidRPr="0015282A">
              <w:rPr>
                <w:sz w:val="26"/>
                <w:szCs w:val="22"/>
                <w:lang w:eastAsia="en-US"/>
              </w:rPr>
              <w:t xml:space="preserve">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F"/>
    <w:rsid w:val="001273FA"/>
    <w:rsid w:val="00485169"/>
    <w:rsid w:val="007D2A13"/>
    <w:rsid w:val="00A10E6F"/>
    <w:rsid w:val="00A2407D"/>
    <w:rsid w:val="00B5783F"/>
    <w:rsid w:val="00C95378"/>
    <w:rsid w:val="00E16392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60A"/>
  <w15:chartTrackingRefBased/>
  <w15:docId w15:val="{5E56EFB6-6EC6-460E-9F24-62A4448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Маковкина Елизавета Игоревна</cp:lastModifiedBy>
  <cp:revision>4</cp:revision>
  <dcterms:created xsi:type="dcterms:W3CDTF">2022-01-11T10:26:00Z</dcterms:created>
  <dcterms:modified xsi:type="dcterms:W3CDTF">2022-01-12T08:24:00Z</dcterms:modified>
</cp:coreProperties>
</file>